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D12" w:rsidRDefault="000047E4" w:rsidP="00501D12">
      <w:pPr>
        <w:pStyle w:val="a3"/>
        <w:ind w:left="360"/>
        <w:jc w:val="center"/>
        <w:rPr>
          <w:i/>
          <w:iCs/>
          <w:szCs w:val="24"/>
        </w:rPr>
      </w:pPr>
      <w:r>
        <w:rPr>
          <w:i/>
          <w:iCs/>
          <w:szCs w:val="24"/>
        </w:rPr>
        <w:t xml:space="preserve">                                                                                                                       </w:t>
      </w:r>
    </w:p>
    <w:p w:rsidR="000047E4" w:rsidRDefault="000047E4" w:rsidP="00501D12">
      <w:pPr>
        <w:pStyle w:val="a3"/>
        <w:ind w:left="360"/>
        <w:jc w:val="center"/>
        <w:rPr>
          <w:i/>
          <w:iCs/>
          <w:szCs w:val="24"/>
        </w:rPr>
      </w:pPr>
    </w:p>
    <w:p w:rsidR="000047E4" w:rsidRPr="006848A8" w:rsidRDefault="000047E4" w:rsidP="00501D12">
      <w:pPr>
        <w:pStyle w:val="a3"/>
        <w:ind w:left="360"/>
        <w:jc w:val="center"/>
        <w:rPr>
          <w:i/>
          <w:iCs/>
          <w:szCs w:val="24"/>
        </w:rPr>
      </w:pPr>
    </w:p>
    <w:p w:rsidR="00501D12" w:rsidRDefault="00501D12" w:rsidP="00501D12">
      <w:pPr>
        <w:pStyle w:val="a3"/>
        <w:ind w:left="360"/>
        <w:jc w:val="center"/>
        <w:rPr>
          <w:b/>
          <w:iCs/>
          <w:szCs w:val="24"/>
        </w:rPr>
      </w:pPr>
      <w:r w:rsidRPr="00501D12">
        <w:rPr>
          <w:b/>
          <w:iCs/>
          <w:szCs w:val="24"/>
        </w:rPr>
        <w:t>Рекомендации Совета директоров Общества  по распределению прибыли, в том числе по размеру дивиденда по акциям Общества и порядку его выплаты, и убытков Общества по результатам финансового года</w:t>
      </w:r>
    </w:p>
    <w:p w:rsidR="001D58AF" w:rsidRDefault="001D58AF" w:rsidP="00501D12">
      <w:pPr>
        <w:pStyle w:val="a3"/>
        <w:ind w:left="360"/>
        <w:jc w:val="center"/>
        <w:rPr>
          <w:b/>
          <w:iCs/>
          <w:szCs w:val="24"/>
        </w:rPr>
      </w:pPr>
    </w:p>
    <w:p w:rsidR="001D58AF" w:rsidRDefault="001D58AF" w:rsidP="00501D12">
      <w:pPr>
        <w:pStyle w:val="a3"/>
        <w:ind w:left="360"/>
        <w:jc w:val="center"/>
        <w:rPr>
          <w:b/>
          <w:iCs/>
          <w:szCs w:val="24"/>
        </w:rPr>
      </w:pPr>
    </w:p>
    <w:p w:rsidR="00B25138" w:rsidRPr="002532E9" w:rsidRDefault="00D227B3" w:rsidP="00B25138">
      <w:pPr>
        <w:pStyle w:val="a5"/>
        <w:jc w:val="both"/>
        <w:rPr>
          <w:rFonts w:ascii="Arial" w:hAnsi="Arial" w:cs="Arial"/>
          <w:sz w:val="23"/>
          <w:szCs w:val="23"/>
        </w:rPr>
      </w:pPr>
      <w:r>
        <w:rPr>
          <w:bCs/>
        </w:rPr>
        <w:t xml:space="preserve">           </w:t>
      </w:r>
      <w:r w:rsidR="00D03E5D">
        <w:rPr>
          <w:bCs/>
        </w:rPr>
        <w:t xml:space="preserve"> </w:t>
      </w:r>
      <w:r w:rsidR="00B25138" w:rsidRPr="002532E9">
        <w:t>Слушали генерального директора Общества, который представил рекомендации совета директоров Общества по распределению прибыли, в том числе по размеру дивиденда по акциям Общества и порядку его выплаты, и убытков Общества по результатам финансового года.</w:t>
      </w:r>
    </w:p>
    <w:p w:rsidR="00B25138" w:rsidRPr="002532E9" w:rsidRDefault="00B25138" w:rsidP="00B25138">
      <w:pPr>
        <w:pStyle w:val="a5"/>
        <w:jc w:val="both"/>
        <w:rPr>
          <w:rFonts w:ascii="Arial" w:hAnsi="Arial" w:cs="Arial"/>
          <w:sz w:val="23"/>
          <w:szCs w:val="23"/>
        </w:rPr>
      </w:pPr>
      <w:r>
        <w:t xml:space="preserve">      Предложено </w:t>
      </w:r>
      <w:r w:rsidRPr="002532E9">
        <w:t xml:space="preserve"> годовому общему собранию акционеров не объявлять и не выплачивать дивиденды по размещенным обыкновенным и привилегированным  акциям Общест</w:t>
      </w:r>
      <w:r w:rsidR="005226D8">
        <w:t>ва за 2025</w:t>
      </w:r>
      <w:r w:rsidRPr="002532E9">
        <w:t xml:space="preserve"> год.</w:t>
      </w:r>
    </w:p>
    <w:p w:rsidR="001D58AF" w:rsidRPr="00B053B3" w:rsidRDefault="001D58AF" w:rsidP="00B25138">
      <w:pPr>
        <w:pStyle w:val="a3"/>
        <w:spacing w:line="240" w:lineRule="auto"/>
        <w:ind w:left="360"/>
        <w:jc w:val="both"/>
        <w:rPr>
          <w:szCs w:val="24"/>
        </w:rPr>
      </w:pPr>
    </w:p>
    <w:p w:rsidR="00501D12" w:rsidRPr="00501D12" w:rsidRDefault="00501D12" w:rsidP="00D03E5D">
      <w:pPr>
        <w:pStyle w:val="a3"/>
        <w:spacing w:line="240" w:lineRule="auto"/>
        <w:ind w:left="360" w:firstLine="709"/>
        <w:jc w:val="center"/>
        <w:rPr>
          <w:b/>
          <w:bCs/>
          <w:szCs w:val="24"/>
        </w:rPr>
      </w:pPr>
    </w:p>
    <w:sectPr w:rsidR="00501D12" w:rsidRPr="00501D12" w:rsidSect="00363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501D12"/>
    <w:rsid w:val="000047E4"/>
    <w:rsid w:val="00045A0F"/>
    <w:rsid w:val="00083A47"/>
    <w:rsid w:val="000C3DD8"/>
    <w:rsid w:val="00151884"/>
    <w:rsid w:val="001D58AF"/>
    <w:rsid w:val="00267154"/>
    <w:rsid w:val="002E44FC"/>
    <w:rsid w:val="00363D7D"/>
    <w:rsid w:val="00390E5B"/>
    <w:rsid w:val="00453FAF"/>
    <w:rsid w:val="00490F24"/>
    <w:rsid w:val="004F6309"/>
    <w:rsid w:val="00501D12"/>
    <w:rsid w:val="005226D8"/>
    <w:rsid w:val="005526FF"/>
    <w:rsid w:val="0056431A"/>
    <w:rsid w:val="00660B93"/>
    <w:rsid w:val="006848A8"/>
    <w:rsid w:val="00767EE0"/>
    <w:rsid w:val="00805F68"/>
    <w:rsid w:val="00813EB6"/>
    <w:rsid w:val="00951CD9"/>
    <w:rsid w:val="009D4ACF"/>
    <w:rsid w:val="00A2520F"/>
    <w:rsid w:val="00A57107"/>
    <w:rsid w:val="00A755C9"/>
    <w:rsid w:val="00AB6627"/>
    <w:rsid w:val="00AE6E8E"/>
    <w:rsid w:val="00B25138"/>
    <w:rsid w:val="00C5195E"/>
    <w:rsid w:val="00CC55E1"/>
    <w:rsid w:val="00CE1BA3"/>
    <w:rsid w:val="00D03E5D"/>
    <w:rsid w:val="00D227B3"/>
    <w:rsid w:val="00D36ECA"/>
    <w:rsid w:val="00EC6146"/>
    <w:rsid w:val="00FE4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3D7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01D12"/>
    <w:pPr>
      <w:suppressAutoHyphens/>
      <w:snapToGrid w:val="0"/>
      <w:spacing w:line="240" w:lineRule="atLeast"/>
    </w:pPr>
    <w:rPr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501D12"/>
    <w:rPr>
      <w:sz w:val="24"/>
      <w:lang w:eastAsia="ar-SA"/>
    </w:rPr>
  </w:style>
  <w:style w:type="paragraph" w:styleId="a5">
    <w:name w:val="No Spacing"/>
    <w:uiPriority w:val="1"/>
    <w:qFormat/>
    <w:rsid w:val="00B25138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4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23</cp:revision>
  <cp:lastPrinted>2022-04-19T09:49:00Z</cp:lastPrinted>
  <dcterms:created xsi:type="dcterms:W3CDTF">2015-06-01T09:39:00Z</dcterms:created>
  <dcterms:modified xsi:type="dcterms:W3CDTF">2026-04-08T12:43:00Z</dcterms:modified>
</cp:coreProperties>
</file>